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62" w:rsidRDefault="003B1F9F" w:rsidP="001732A9">
      <w:pPr>
        <w:pStyle w:val="01TEXT"/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</w:pPr>
      <w:r w:rsidRPr="003B1F9F"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  <w:t>Jeep</w:t>
      </w:r>
      <w:r w:rsidRPr="003B1F9F">
        <w:rPr>
          <w:rFonts w:asciiTheme="majorHAnsi" w:hAnsiTheme="majorHAnsi" w:cstheme="majorHAnsi"/>
          <w:b/>
          <w:color w:val="000000" w:themeColor="accent1"/>
          <w:sz w:val="24"/>
          <w:szCs w:val="28"/>
          <w:vertAlign w:val="subscript"/>
          <w:lang w:val="de-DE"/>
        </w:rPr>
        <w:t>®</w:t>
      </w:r>
      <w:r w:rsidRPr="003B1F9F"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  <w:t xml:space="preserve"> Renegade auf der Bühne des FiftyFifty Lab in Brüssel</w:t>
      </w:r>
    </w:p>
    <w:p w:rsidR="003B1F9F" w:rsidRPr="0085092B" w:rsidRDefault="003B1F9F" w:rsidP="001732A9">
      <w:pPr>
        <w:pStyle w:val="01TEXT"/>
        <w:rPr>
          <w:lang w:val="de-DE"/>
        </w:rPr>
      </w:pPr>
    </w:p>
    <w:p w:rsidR="005D3C5E" w:rsidRPr="002875A2" w:rsidRDefault="005D3C5E" w:rsidP="005D3C5E">
      <w:pPr>
        <w:pStyle w:val="01TEXT"/>
        <w:numPr>
          <w:ilvl w:val="0"/>
          <w:numId w:val="14"/>
        </w:numPr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</w:pPr>
      <w:r w:rsidRPr="002875A2"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>Die Marke Jeep</w:t>
      </w:r>
      <w:r w:rsidRPr="002875A2"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vertAlign w:val="subscript"/>
          <w:lang w:val="de-DE"/>
        </w:rPr>
        <w:t>®</w:t>
      </w:r>
      <w:r w:rsidRPr="002875A2"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 xml:space="preserve"> ist Partner von FiftyFifty Lab, dem internationalen Musikfestival für junge Bands</w:t>
      </w:r>
      <w:r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 xml:space="preserve"> </w:t>
      </w:r>
      <w:r w:rsidRPr="002875A2"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>vom 7. bis 8. November in Brüssel.</w:t>
      </w:r>
    </w:p>
    <w:p w:rsidR="005D3C5E" w:rsidRPr="002875A2" w:rsidRDefault="005D3C5E" w:rsidP="005D3C5E">
      <w:pPr>
        <w:pStyle w:val="01TEXT"/>
        <w:numPr>
          <w:ilvl w:val="0"/>
          <w:numId w:val="14"/>
        </w:numPr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</w:pPr>
      <w:r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>Die</w:t>
      </w:r>
      <w:r w:rsidRPr="002875A2"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 xml:space="preserve"> einzigartige Veranstaltung</w:t>
      </w:r>
      <w:r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 xml:space="preserve"> bringt </w:t>
      </w:r>
      <w:r w:rsidRPr="002875A2"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>die besten Talente von 20 der bekanntesten Musikfestivals Europas zusamme</w:t>
      </w:r>
      <w:r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>n</w:t>
      </w:r>
      <w:r w:rsidRPr="002875A2"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>.</w:t>
      </w:r>
    </w:p>
    <w:p w:rsidR="005D3C5E" w:rsidRPr="00F319B0" w:rsidRDefault="005D3C5E" w:rsidP="005D3C5E">
      <w:pPr>
        <w:pStyle w:val="01TEXT"/>
        <w:numPr>
          <w:ilvl w:val="0"/>
          <w:numId w:val="14"/>
        </w:numPr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</w:pPr>
      <w:r w:rsidRPr="002875A2"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 xml:space="preserve">Der Jeep Renegade mit FiftyFifty Lab </w:t>
      </w:r>
      <w:r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>Design</w:t>
      </w:r>
      <w:r w:rsidRPr="002875A2"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 xml:space="preserve"> wird das offizielle Auto der Veranstaltung sein. </w:t>
      </w:r>
      <w:r>
        <w:rPr>
          <w:rFonts w:asciiTheme="majorHAnsi" w:hAnsiTheme="majorHAnsi" w:cstheme="majorHAnsi"/>
          <w:bCs/>
          <w:i/>
          <w:iCs/>
          <w:color w:val="000000" w:themeColor="accent1"/>
          <w:sz w:val="22"/>
          <w:szCs w:val="22"/>
          <w:lang w:val="de-DE"/>
        </w:rPr>
        <w:t xml:space="preserve">    </w:t>
      </w:r>
    </w:p>
    <w:p w:rsidR="001732A9" w:rsidRPr="001732A9" w:rsidRDefault="001732A9" w:rsidP="001732A9">
      <w:pPr>
        <w:pStyle w:val="01TEXT"/>
        <w:rPr>
          <w:rFonts w:asciiTheme="minorHAnsi" w:hAnsiTheme="minorHAnsi" w:cstheme="minorHAnsi"/>
          <w:lang w:val="de-DE"/>
        </w:rPr>
      </w:pPr>
    </w:p>
    <w:p w:rsidR="009D70C3" w:rsidRPr="001E41D6" w:rsidRDefault="00770870" w:rsidP="009D70C3">
      <w:pPr>
        <w:pStyle w:val="01TEXT"/>
        <w:rPr>
          <w:rFonts w:asciiTheme="majorHAnsi" w:hAnsiTheme="majorHAnsi" w:cstheme="majorHAnsi"/>
          <w:color w:val="auto"/>
          <w:szCs w:val="18"/>
          <w:lang w:val="de-DE"/>
        </w:rPr>
      </w:pPr>
      <w:r>
        <w:rPr>
          <w:rFonts w:asciiTheme="majorHAnsi" w:hAnsiTheme="majorHAnsi" w:cstheme="majorHAnsi"/>
          <w:color w:val="auto"/>
          <w:szCs w:val="18"/>
          <w:lang w:val="de-DE"/>
        </w:rPr>
        <w:t>Wien</w:t>
      </w:r>
      <w:r w:rsidR="009D70C3" w:rsidRPr="001E41D6">
        <w:rPr>
          <w:rFonts w:asciiTheme="majorHAnsi" w:hAnsiTheme="majorHAnsi" w:cstheme="majorHAnsi"/>
          <w:color w:val="auto"/>
          <w:szCs w:val="18"/>
          <w:lang w:val="de-DE"/>
        </w:rPr>
        <w:t xml:space="preserve">, im </w:t>
      </w:r>
      <w:r>
        <w:rPr>
          <w:rFonts w:asciiTheme="majorHAnsi" w:hAnsiTheme="majorHAnsi" w:cstheme="majorHAnsi"/>
          <w:color w:val="auto"/>
          <w:szCs w:val="18"/>
          <w:lang w:val="de-DE"/>
        </w:rPr>
        <w:t>November</w:t>
      </w:r>
      <w:r w:rsidR="009D70C3" w:rsidRPr="001E41D6">
        <w:rPr>
          <w:rFonts w:asciiTheme="majorHAnsi" w:hAnsiTheme="majorHAnsi" w:cstheme="majorHAnsi"/>
          <w:color w:val="auto"/>
          <w:szCs w:val="18"/>
          <w:lang w:val="de-DE"/>
        </w:rPr>
        <w:t xml:space="preserve"> 201</w:t>
      </w:r>
      <w:r w:rsidR="009D70C3">
        <w:rPr>
          <w:rFonts w:asciiTheme="majorHAnsi" w:hAnsiTheme="majorHAnsi" w:cstheme="majorHAnsi"/>
          <w:color w:val="auto"/>
          <w:szCs w:val="18"/>
          <w:lang w:val="de-DE"/>
        </w:rPr>
        <w:t>9</w:t>
      </w:r>
    </w:p>
    <w:p w:rsidR="001732A9" w:rsidRPr="001732A9" w:rsidRDefault="001732A9" w:rsidP="001732A9">
      <w:pPr>
        <w:pStyle w:val="01TEXT"/>
        <w:rPr>
          <w:rFonts w:asciiTheme="minorHAnsi" w:hAnsiTheme="minorHAnsi" w:cstheme="minorHAnsi"/>
          <w:lang w:val="de-DE"/>
        </w:rPr>
      </w:pPr>
    </w:p>
    <w:p w:rsidR="005D3C5E" w:rsidRDefault="005D3C5E" w:rsidP="005D3C5E">
      <w:pPr>
        <w:rPr>
          <w:rFonts w:cs="Arial"/>
          <w:szCs w:val="18"/>
          <w:lang w:val="de-DE"/>
        </w:rPr>
      </w:pPr>
      <w:r w:rsidRPr="001922A9">
        <w:rPr>
          <w:rFonts w:cs="Arial"/>
          <w:szCs w:val="18"/>
          <w:lang w:val="de-DE"/>
        </w:rPr>
        <w:t>Jeep</w:t>
      </w:r>
      <w:r w:rsidRPr="001922A9">
        <w:rPr>
          <w:rFonts w:cs="Arial"/>
          <w:szCs w:val="18"/>
          <w:vertAlign w:val="subscript"/>
          <w:lang w:val="de-DE"/>
        </w:rPr>
        <w:t>®</w:t>
      </w:r>
      <w:r w:rsidRPr="001922A9">
        <w:rPr>
          <w:rFonts w:cs="Arial"/>
          <w:szCs w:val="18"/>
          <w:lang w:val="de-DE"/>
        </w:rPr>
        <w:t xml:space="preserve"> </w:t>
      </w:r>
      <w:r>
        <w:rPr>
          <w:rFonts w:cs="Arial"/>
          <w:szCs w:val="18"/>
          <w:lang w:val="de-DE"/>
        </w:rPr>
        <w:t xml:space="preserve">unterstützt das </w:t>
      </w:r>
      <w:r w:rsidRPr="001922A9">
        <w:rPr>
          <w:rFonts w:cs="Arial"/>
          <w:szCs w:val="18"/>
          <w:lang w:val="de-DE"/>
        </w:rPr>
        <w:t xml:space="preserve">internationale Musikfestival zur Förderung junger Bands </w:t>
      </w:r>
      <w:r>
        <w:rPr>
          <w:rFonts w:cs="Arial"/>
          <w:szCs w:val="18"/>
          <w:lang w:val="de-DE"/>
        </w:rPr>
        <w:t>‚</w:t>
      </w:r>
      <w:r w:rsidRPr="001922A9">
        <w:rPr>
          <w:rFonts w:cs="Arial"/>
          <w:szCs w:val="18"/>
          <w:lang w:val="de-DE"/>
        </w:rPr>
        <w:t>FiftyFifty Lab</w:t>
      </w:r>
      <w:r>
        <w:rPr>
          <w:rFonts w:cs="Arial"/>
          <w:szCs w:val="18"/>
          <w:lang w:val="de-DE"/>
        </w:rPr>
        <w:t xml:space="preserve">‘ </w:t>
      </w:r>
      <w:r w:rsidRPr="001922A9">
        <w:rPr>
          <w:rFonts w:cs="Arial"/>
          <w:szCs w:val="18"/>
          <w:lang w:val="de-DE"/>
        </w:rPr>
        <w:t xml:space="preserve">vom 7. bis 8. November in Brüssel. FiftyFifty Lab </w:t>
      </w:r>
      <w:r>
        <w:rPr>
          <w:rFonts w:cs="Arial"/>
          <w:szCs w:val="18"/>
          <w:lang w:val="de-DE"/>
        </w:rPr>
        <w:t xml:space="preserve">wird </w:t>
      </w:r>
      <w:r w:rsidRPr="001922A9">
        <w:rPr>
          <w:rFonts w:cs="Arial"/>
          <w:szCs w:val="18"/>
          <w:lang w:val="de-DE"/>
        </w:rPr>
        <w:t xml:space="preserve">34 Bands der belgischen und internationalen Musikszene an fünf </w:t>
      </w:r>
      <w:r>
        <w:rPr>
          <w:rFonts w:cs="Arial"/>
          <w:szCs w:val="18"/>
          <w:lang w:val="de-DE"/>
        </w:rPr>
        <w:t>Locations</w:t>
      </w:r>
      <w:r w:rsidRPr="001922A9">
        <w:rPr>
          <w:rFonts w:cs="Arial"/>
          <w:szCs w:val="18"/>
          <w:lang w:val="de-DE"/>
        </w:rPr>
        <w:t xml:space="preserve"> im Stadtzentrum von Brüssel </w:t>
      </w:r>
      <w:r>
        <w:rPr>
          <w:rFonts w:cs="Arial"/>
          <w:szCs w:val="18"/>
          <w:lang w:val="de-DE"/>
        </w:rPr>
        <w:t>willkommen heißen</w:t>
      </w:r>
      <w:r w:rsidRPr="001922A9">
        <w:rPr>
          <w:rFonts w:cs="Arial"/>
          <w:szCs w:val="18"/>
          <w:lang w:val="de-DE"/>
        </w:rPr>
        <w:t>.</w:t>
      </w:r>
      <w:r>
        <w:rPr>
          <w:rFonts w:cs="Arial"/>
          <w:szCs w:val="18"/>
          <w:lang w:val="de-DE"/>
        </w:rPr>
        <w:t xml:space="preserve"> </w:t>
      </w:r>
      <w:r w:rsidRPr="001922A9">
        <w:rPr>
          <w:rFonts w:cs="Arial"/>
          <w:szCs w:val="18"/>
          <w:lang w:val="de-DE"/>
        </w:rPr>
        <w:t>Von diesen aufstrebenden Bands</w:t>
      </w:r>
      <w:r>
        <w:rPr>
          <w:rFonts w:cs="Arial"/>
          <w:szCs w:val="18"/>
          <w:lang w:val="de-DE"/>
        </w:rPr>
        <w:t xml:space="preserve"> hat</w:t>
      </w:r>
      <w:r w:rsidRPr="001922A9">
        <w:rPr>
          <w:rFonts w:cs="Arial"/>
          <w:szCs w:val="18"/>
          <w:lang w:val="de-DE"/>
        </w:rPr>
        <w:t xml:space="preserve"> FiftyFifty Lab 20 aus </w:t>
      </w:r>
      <w:r>
        <w:rPr>
          <w:rFonts w:cs="Arial"/>
          <w:szCs w:val="18"/>
          <w:lang w:val="de-DE"/>
        </w:rPr>
        <w:t xml:space="preserve">den </w:t>
      </w:r>
      <w:r w:rsidRPr="001922A9">
        <w:rPr>
          <w:rFonts w:cs="Arial"/>
          <w:szCs w:val="18"/>
          <w:lang w:val="de-DE"/>
        </w:rPr>
        <w:t>20 großen Musikfestivals in ganz Europa ausgewählt.</w:t>
      </w:r>
    </w:p>
    <w:p w:rsidR="005D3C5E" w:rsidRPr="001922A9" w:rsidRDefault="005D3C5E" w:rsidP="005D3C5E">
      <w:pPr>
        <w:rPr>
          <w:rFonts w:cs="Arial"/>
          <w:szCs w:val="18"/>
          <w:lang w:val="de-DE"/>
        </w:rPr>
      </w:pPr>
      <w:r w:rsidRPr="001922A9">
        <w:rPr>
          <w:rFonts w:cs="Arial"/>
          <w:szCs w:val="18"/>
          <w:lang w:val="de-DE"/>
        </w:rPr>
        <w:t xml:space="preserve"> </w:t>
      </w:r>
    </w:p>
    <w:p w:rsidR="005D3C5E" w:rsidRPr="00AE1C23" w:rsidRDefault="005D3C5E" w:rsidP="005D3C5E">
      <w:pPr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 xml:space="preserve">Der </w:t>
      </w:r>
      <w:r w:rsidRPr="001922A9">
        <w:rPr>
          <w:rFonts w:cs="Arial"/>
          <w:szCs w:val="18"/>
          <w:lang w:val="de-DE"/>
        </w:rPr>
        <w:t xml:space="preserve">Jeep Renegade mit </w:t>
      </w:r>
      <w:r>
        <w:rPr>
          <w:rFonts w:cs="Arial"/>
          <w:szCs w:val="18"/>
          <w:lang w:val="de-DE"/>
        </w:rPr>
        <w:t>d</w:t>
      </w:r>
      <w:r w:rsidRPr="001922A9">
        <w:rPr>
          <w:rFonts w:cs="Arial"/>
          <w:szCs w:val="18"/>
          <w:lang w:val="de-DE"/>
        </w:rPr>
        <w:t>e</w:t>
      </w:r>
      <w:r>
        <w:rPr>
          <w:rFonts w:cs="Arial"/>
          <w:szCs w:val="18"/>
          <w:lang w:val="de-DE"/>
        </w:rPr>
        <w:t xml:space="preserve">r </w:t>
      </w:r>
      <w:r w:rsidRPr="001922A9">
        <w:rPr>
          <w:rFonts w:cs="Arial"/>
          <w:szCs w:val="18"/>
          <w:lang w:val="de-DE"/>
        </w:rPr>
        <w:t xml:space="preserve">farbenfrohen </w:t>
      </w:r>
      <w:r>
        <w:rPr>
          <w:rFonts w:cs="Arial"/>
          <w:szCs w:val="18"/>
          <w:lang w:val="de-DE"/>
        </w:rPr>
        <w:t xml:space="preserve">Karosseriegestaltung </w:t>
      </w:r>
      <w:r w:rsidRPr="001922A9">
        <w:rPr>
          <w:rFonts w:cs="Arial"/>
          <w:szCs w:val="18"/>
          <w:lang w:val="de-DE"/>
        </w:rPr>
        <w:t xml:space="preserve">des FiftyFifty Lab wird das offizielle Auto des Festivals und während der Veranstaltung </w:t>
      </w:r>
      <w:r>
        <w:rPr>
          <w:rFonts w:cs="Arial"/>
          <w:szCs w:val="18"/>
          <w:lang w:val="de-DE"/>
        </w:rPr>
        <w:t xml:space="preserve">Shuttle-Fahrzeug für die </w:t>
      </w:r>
      <w:r w:rsidRPr="001922A9">
        <w:rPr>
          <w:rFonts w:cs="Arial"/>
          <w:szCs w:val="18"/>
          <w:lang w:val="de-DE"/>
        </w:rPr>
        <w:t>Künstler</w:t>
      </w:r>
      <w:r>
        <w:rPr>
          <w:rFonts w:cs="Arial"/>
          <w:szCs w:val="18"/>
          <w:lang w:val="de-DE"/>
        </w:rPr>
        <w:t xml:space="preserve"> zwischen den </w:t>
      </w:r>
    </w:p>
    <w:p w:rsidR="005D3C5E" w:rsidRDefault="005D3C5E" w:rsidP="005D3C5E">
      <w:pPr>
        <w:rPr>
          <w:rFonts w:cs="Arial"/>
          <w:szCs w:val="18"/>
          <w:lang w:val="de-DE"/>
        </w:rPr>
      </w:pPr>
      <w:proofErr w:type="gramStart"/>
      <w:r w:rsidRPr="00AE1C23">
        <w:rPr>
          <w:rFonts w:cs="Arial"/>
          <w:szCs w:val="18"/>
          <w:lang w:val="de-DE"/>
        </w:rPr>
        <w:t>fünf</w:t>
      </w:r>
      <w:proofErr w:type="gramEnd"/>
      <w:r w:rsidRPr="00AE1C23">
        <w:rPr>
          <w:rFonts w:cs="Arial"/>
          <w:szCs w:val="18"/>
          <w:lang w:val="de-DE"/>
        </w:rPr>
        <w:t xml:space="preserve"> Theatern</w:t>
      </w:r>
      <w:r>
        <w:rPr>
          <w:rFonts w:cs="Arial"/>
          <w:szCs w:val="18"/>
          <w:lang w:val="de-DE"/>
        </w:rPr>
        <w:t xml:space="preserve"> ein</w:t>
      </w:r>
      <w:r w:rsidRPr="00AE1C23">
        <w:rPr>
          <w:rFonts w:cs="Arial"/>
          <w:szCs w:val="18"/>
          <w:lang w:val="de-DE"/>
        </w:rPr>
        <w:t xml:space="preserve">, die für die Live-Aufführungen neuer, talentierter </w:t>
      </w:r>
      <w:r>
        <w:rPr>
          <w:rFonts w:cs="Arial"/>
          <w:szCs w:val="18"/>
          <w:lang w:val="de-DE"/>
        </w:rPr>
        <w:t>Bands</w:t>
      </w:r>
      <w:r w:rsidRPr="00AE1C23">
        <w:rPr>
          <w:rFonts w:cs="Arial"/>
          <w:szCs w:val="18"/>
          <w:lang w:val="de-DE"/>
        </w:rPr>
        <w:t xml:space="preserve"> ausgewählt wurden</w:t>
      </w:r>
      <w:r>
        <w:rPr>
          <w:rFonts w:cs="Arial"/>
          <w:szCs w:val="18"/>
          <w:lang w:val="de-DE"/>
        </w:rPr>
        <w:t>.</w:t>
      </w:r>
      <w:r w:rsidRPr="00AE1C23">
        <w:rPr>
          <w:rFonts w:cs="Arial"/>
          <w:szCs w:val="18"/>
          <w:lang w:val="de-DE"/>
        </w:rPr>
        <w:t xml:space="preserve"> Zu diesen Theatern gehören das </w:t>
      </w:r>
      <w:proofErr w:type="spellStart"/>
      <w:r w:rsidRPr="00AE1C23">
        <w:rPr>
          <w:rFonts w:cs="Arial"/>
          <w:szCs w:val="18"/>
          <w:lang w:val="de-DE"/>
        </w:rPr>
        <w:t>Archiduc</w:t>
      </w:r>
      <w:proofErr w:type="spellEnd"/>
      <w:r w:rsidRPr="00AE1C23">
        <w:rPr>
          <w:rFonts w:cs="Arial"/>
          <w:szCs w:val="18"/>
          <w:lang w:val="de-DE"/>
        </w:rPr>
        <w:t xml:space="preserve">, die Madeleine, der AB Club, die </w:t>
      </w:r>
      <w:proofErr w:type="spellStart"/>
      <w:r w:rsidRPr="00AE1C23">
        <w:rPr>
          <w:rFonts w:cs="Arial"/>
          <w:szCs w:val="18"/>
          <w:lang w:val="de-DE"/>
        </w:rPr>
        <w:t>Beurschouwburg</w:t>
      </w:r>
      <w:proofErr w:type="spellEnd"/>
      <w:r w:rsidRPr="00AE1C23">
        <w:rPr>
          <w:rFonts w:cs="Arial"/>
          <w:szCs w:val="18"/>
          <w:lang w:val="de-DE"/>
        </w:rPr>
        <w:t xml:space="preserve"> und das </w:t>
      </w:r>
      <w:proofErr w:type="spellStart"/>
      <w:r w:rsidRPr="00AE1C23">
        <w:rPr>
          <w:rFonts w:cs="Arial"/>
          <w:szCs w:val="18"/>
          <w:lang w:val="de-DE"/>
        </w:rPr>
        <w:t>Bonnefooi</w:t>
      </w:r>
      <w:proofErr w:type="spellEnd"/>
      <w:r w:rsidRPr="00AE1C23">
        <w:rPr>
          <w:rFonts w:cs="Arial"/>
          <w:szCs w:val="18"/>
          <w:lang w:val="de-DE"/>
        </w:rPr>
        <w:t>.</w:t>
      </w:r>
      <w:r>
        <w:rPr>
          <w:rFonts w:cs="Arial"/>
          <w:szCs w:val="18"/>
          <w:lang w:val="de-DE"/>
        </w:rPr>
        <w:t xml:space="preserve"> </w:t>
      </w:r>
    </w:p>
    <w:p w:rsidR="005D3C5E" w:rsidRDefault="005D3C5E" w:rsidP="005D3C5E">
      <w:pPr>
        <w:rPr>
          <w:rFonts w:cs="Arial"/>
          <w:szCs w:val="18"/>
          <w:lang w:val="de-DE"/>
        </w:rPr>
      </w:pPr>
    </w:p>
    <w:p w:rsidR="005D3C5E" w:rsidRDefault="005D3C5E" w:rsidP="005D3C5E">
      <w:pPr>
        <w:rPr>
          <w:rFonts w:cs="Arial"/>
          <w:szCs w:val="18"/>
          <w:lang w:val="de-DE"/>
        </w:rPr>
      </w:pPr>
      <w:r w:rsidRPr="001A34CB">
        <w:rPr>
          <w:rFonts w:cs="Arial"/>
          <w:szCs w:val="18"/>
          <w:lang w:val="de-DE"/>
        </w:rPr>
        <w:t xml:space="preserve">Das FiftyFifty Lab Festival richtet sich sowohl an Musikliebhaber, die ihren musikalischen Horizont erweitern wollen, als auch an </w:t>
      </w:r>
      <w:r>
        <w:rPr>
          <w:rFonts w:cs="Arial"/>
          <w:szCs w:val="18"/>
          <w:lang w:val="de-DE"/>
        </w:rPr>
        <w:t xml:space="preserve">alle, die mit </w:t>
      </w:r>
      <w:r w:rsidRPr="001A34CB">
        <w:rPr>
          <w:rFonts w:cs="Arial"/>
          <w:szCs w:val="18"/>
          <w:lang w:val="de-DE"/>
        </w:rPr>
        <w:t xml:space="preserve">der belgischen Musikindustrie </w:t>
      </w:r>
      <w:r>
        <w:rPr>
          <w:rFonts w:cs="Arial"/>
          <w:szCs w:val="18"/>
          <w:lang w:val="de-DE"/>
        </w:rPr>
        <w:t>verbunden sind</w:t>
      </w:r>
      <w:r w:rsidRPr="001A34CB">
        <w:rPr>
          <w:rFonts w:cs="Arial"/>
          <w:szCs w:val="18"/>
          <w:lang w:val="de-DE"/>
        </w:rPr>
        <w:t xml:space="preserve">. </w:t>
      </w:r>
      <w:r>
        <w:rPr>
          <w:rFonts w:cs="Arial"/>
          <w:szCs w:val="18"/>
          <w:lang w:val="de-DE"/>
        </w:rPr>
        <w:t>D</w:t>
      </w:r>
      <w:r w:rsidRPr="001A34CB">
        <w:rPr>
          <w:rFonts w:cs="Arial"/>
          <w:szCs w:val="18"/>
          <w:lang w:val="de-DE"/>
        </w:rPr>
        <w:t xml:space="preserve">ie FiftyFifty Sessions </w:t>
      </w:r>
      <w:r>
        <w:rPr>
          <w:rFonts w:cs="Arial"/>
          <w:szCs w:val="18"/>
          <w:lang w:val="de-DE"/>
        </w:rPr>
        <w:t>sind seit v</w:t>
      </w:r>
      <w:r w:rsidRPr="001A34CB">
        <w:rPr>
          <w:rFonts w:cs="Arial"/>
          <w:szCs w:val="18"/>
          <w:lang w:val="de-DE"/>
        </w:rPr>
        <w:t>iele</w:t>
      </w:r>
      <w:r>
        <w:rPr>
          <w:rFonts w:cs="Arial"/>
          <w:szCs w:val="18"/>
          <w:lang w:val="de-DE"/>
        </w:rPr>
        <w:t xml:space="preserve">n </w:t>
      </w:r>
      <w:r w:rsidRPr="001A34CB">
        <w:rPr>
          <w:rFonts w:cs="Arial"/>
          <w:szCs w:val="18"/>
          <w:lang w:val="de-DE"/>
        </w:rPr>
        <w:t>Jahre</w:t>
      </w:r>
      <w:r>
        <w:rPr>
          <w:rFonts w:cs="Arial"/>
          <w:szCs w:val="18"/>
          <w:lang w:val="de-DE"/>
        </w:rPr>
        <w:t>n</w:t>
      </w:r>
      <w:r w:rsidRPr="001A34CB">
        <w:rPr>
          <w:rFonts w:cs="Arial"/>
          <w:szCs w:val="18"/>
          <w:lang w:val="de-DE"/>
        </w:rPr>
        <w:t xml:space="preserve"> ein Schaufenster für aufstrebende Künstler. Heute ist dieses neue Projekt der Höhepunkt der Arbeit zur E</w:t>
      </w:r>
      <w:r>
        <w:rPr>
          <w:rFonts w:cs="Arial"/>
          <w:szCs w:val="18"/>
          <w:lang w:val="de-DE"/>
        </w:rPr>
        <w:t>ntdeckung</w:t>
      </w:r>
      <w:r w:rsidRPr="001A34CB">
        <w:rPr>
          <w:rFonts w:cs="Arial"/>
          <w:szCs w:val="18"/>
          <w:lang w:val="de-DE"/>
        </w:rPr>
        <w:t xml:space="preserve"> neuer Talente.</w:t>
      </w:r>
    </w:p>
    <w:p w:rsidR="005D3C5E" w:rsidRDefault="005D3C5E" w:rsidP="005D3C5E">
      <w:pPr>
        <w:rPr>
          <w:rFonts w:cs="Arial"/>
          <w:szCs w:val="18"/>
          <w:lang w:val="de-DE"/>
        </w:rPr>
      </w:pPr>
    </w:p>
    <w:p w:rsidR="005D3C5E" w:rsidRPr="0019510A" w:rsidRDefault="005D3C5E" w:rsidP="005D3C5E">
      <w:pPr>
        <w:rPr>
          <w:rFonts w:cs="Arial"/>
          <w:szCs w:val="18"/>
          <w:lang w:val="de-DE"/>
        </w:rPr>
      </w:pPr>
      <w:r w:rsidRPr="0019510A">
        <w:rPr>
          <w:rFonts w:cs="Arial"/>
          <w:szCs w:val="18"/>
          <w:lang w:val="de-DE"/>
        </w:rPr>
        <w:t xml:space="preserve">FiftyFifty Lab passt zu dem abenteuerlichen, zeitlosen und internationalen Charme von Renegade und unterstreicht gleichzeitig das Engagement der Marke in der Musikwelt.  </w:t>
      </w:r>
    </w:p>
    <w:p w:rsidR="005D3C5E" w:rsidRDefault="005D3C5E" w:rsidP="005D3C5E">
      <w:pPr>
        <w:rPr>
          <w:rFonts w:cs="Arial"/>
          <w:szCs w:val="18"/>
          <w:lang w:val="de-DE"/>
        </w:rPr>
      </w:pPr>
      <w:r w:rsidRPr="0019510A">
        <w:rPr>
          <w:rFonts w:cs="Arial"/>
          <w:szCs w:val="18"/>
          <w:lang w:val="de-DE"/>
        </w:rPr>
        <w:t>Für weitere Informationen besuchen Sie bitte: https://fiftyfiftylab.com</w:t>
      </w:r>
    </w:p>
    <w:p w:rsidR="00770870" w:rsidRDefault="00770870" w:rsidP="00770870">
      <w:pPr>
        <w:rPr>
          <w:rFonts w:cs="Arial"/>
          <w:szCs w:val="18"/>
          <w:lang w:val="de-DE"/>
        </w:rPr>
      </w:pPr>
      <w:bookmarkStart w:id="0" w:name="_GoBack"/>
      <w:bookmarkEnd w:id="0"/>
    </w:p>
    <w:p w:rsidR="00770870" w:rsidRDefault="00770870" w:rsidP="00770870">
      <w:pPr>
        <w:rPr>
          <w:rFonts w:cs="Arial"/>
          <w:szCs w:val="18"/>
          <w:lang w:val="de-DE"/>
        </w:rPr>
      </w:pPr>
    </w:p>
    <w:p w:rsidR="00995E1B" w:rsidRPr="00A418FC" w:rsidRDefault="00995E1B" w:rsidP="001D4A66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</w:rPr>
      </w:pPr>
    </w:p>
    <w:p w:rsidR="00770870" w:rsidRDefault="00770870" w:rsidP="001D4A66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</w:p>
    <w:p w:rsidR="00787AFF" w:rsidRPr="00787AFF" w:rsidRDefault="005D3C5E" w:rsidP="001D4A66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  <w:r>
        <w:rPr>
          <w:rFonts w:ascii="Arial" w:hAnsi="Arial"/>
          <w:i w:val="0"/>
          <w:szCs w:val="16"/>
          <w:lang w:val="de-AT"/>
        </w:rPr>
        <w:t>Kontakt:</w:t>
      </w:r>
    </w:p>
    <w:p w:rsidR="00A83B68" w:rsidRDefault="00A83B68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</w:p>
    <w:p w:rsidR="001D4A66" w:rsidRPr="00090C01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en-US"/>
        </w:rPr>
      </w:pPr>
      <w:r w:rsidRPr="00090C01">
        <w:rPr>
          <w:rFonts w:ascii="Arial" w:hAnsi="Arial"/>
          <w:i w:val="0"/>
          <w:szCs w:val="16"/>
          <w:lang w:val="en-US"/>
        </w:rPr>
        <w:t>Andreas Blecha</w:t>
      </w:r>
    </w:p>
    <w:p w:rsidR="001D4A66" w:rsidRPr="00090C01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en-US"/>
        </w:rPr>
      </w:pPr>
      <w:r w:rsidRPr="00090C01">
        <w:rPr>
          <w:rFonts w:ascii="Arial" w:hAnsi="Arial"/>
          <w:i w:val="0"/>
          <w:szCs w:val="16"/>
          <w:lang w:val="en-US"/>
        </w:rPr>
        <w:t>Public Relations Manager</w:t>
      </w:r>
    </w:p>
    <w:p w:rsidR="001D4A66" w:rsidRPr="00090C01" w:rsidRDefault="001428C7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en-US"/>
        </w:rPr>
      </w:pPr>
      <w:r w:rsidRPr="00090C01">
        <w:rPr>
          <w:rFonts w:ascii="Arial" w:hAnsi="Arial"/>
          <w:i w:val="0"/>
          <w:szCs w:val="16"/>
          <w:lang w:val="en-US"/>
        </w:rPr>
        <w:t>FCA</w:t>
      </w:r>
      <w:r w:rsidR="001D4A66" w:rsidRPr="00090C01">
        <w:rPr>
          <w:rFonts w:ascii="Arial" w:hAnsi="Arial"/>
          <w:i w:val="0"/>
          <w:szCs w:val="16"/>
          <w:lang w:val="en-US"/>
        </w:rPr>
        <w:t xml:space="preserve"> Austria GmbH</w:t>
      </w:r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r w:rsidRPr="00787AFF">
        <w:rPr>
          <w:rFonts w:ascii="Arial" w:hAnsi="Arial"/>
          <w:i w:val="0"/>
          <w:szCs w:val="16"/>
          <w:lang w:val="de-AT"/>
        </w:rPr>
        <w:t>Schönbrunner Straße 297 - 307, 1120 Wien</w:t>
      </w:r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r w:rsidRPr="00787AFF">
        <w:rPr>
          <w:rFonts w:ascii="Arial" w:hAnsi="Arial"/>
          <w:i w:val="0"/>
          <w:szCs w:val="16"/>
          <w:lang w:val="de-AT"/>
        </w:rPr>
        <w:t xml:space="preserve">Tel: </w:t>
      </w:r>
      <w:r w:rsidRPr="00787AFF">
        <w:rPr>
          <w:rFonts w:ascii="Arial" w:hAnsi="Arial"/>
          <w:i w:val="0"/>
          <w:szCs w:val="16"/>
          <w:lang w:val="de-AT"/>
        </w:rPr>
        <w:tab/>
        <w:t>01-68001 1088</w:t>
      </w:r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Style w:val="Hyperlink"/>
          <w:rFonts w:ascii="Arial" w:hAnsi="Arial"/>
          <w:i w:val="0"/>
        </w:rPr>
      </w:pPr>
      <w:r w:rsidRPr="00787AFF">
        <w:rPr>
          <w:rFonts w:ascii="Arial" w:hAnsi="Arial"/>
          <w:i w:val="0"/>
          <w:szCs w:val="16"/>
          <w:lang w:val="de-AT"/>
        </w:rPr>
        <w:t>E-Mail:</w:t>
      </w:r>
      <w:r w:rsidRPr="00787AFF">
        <w:rPr>
          <w:rFonts w:ascii="Arial" w:hAnsi="Arial"/>
          <w:i w:val="0"/>
          <w:szCs w:val="16"/>
          <w:lang w:val="de-AT"/>
        </w:rPr>
        <w:tab/>
      </w:r>
      <w:hyperlink r:id="rId12" w:history="1">
        <w:r w:rsidRPr="00787AFF">
          <w:rPr>
            <w:rStyle w:val="Hyperlink"/>
            <w:rFonts w:ascii="Arial" w:hAnsi="Arial"/>
            <w:i w:val="0"/>
            <w:szCs w:val="16"/>
            <w:lang w:val="de-AT"/>
          </w:rPr>
          <w:t>andreas.blecha@fcagroup.com</w:t>
        </w:r>
      </w:hyperlink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</w:rPr>
      </w:pPr>
      <w:r w:rsidRPr="00787AFF">
        <w:rPr>
          <w:rFonts w:ascii="Arial" w:hAnsi="Arial"/>
          <w:i w:val="0"/>
          <w:szCs w:val="16"/>
          <w:lang w:val="de-AT"/>
        </w:rPr>
        <w:t xml:space="preserve">Jeep Presse im Web: </w:t>
      </w:r>
      <w:hyperlink r:id="rId13" w:history="1">
        <w:r w:rsidRPr="00787AFF">
          <w:rPr>
            <w:rStyle w:val="Hyperlink"/>
            <w:rFonts w:ascii="Arial" w:hAnsi="Arial"/>
            <w:i w:val="0"/>
            <w:szCs w:val="16"/>
          </w:rPr>
          <w:t>www.jeeppress-europe.at</w:t>
        </w:r>
      </w:hyperlink>
    </w:p>
    <w:sectPr w:rsidR="001D4A66" w:rsidRPr="00787AFF" w:rsidSect="0045540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119" w:right="1247" w:bottom="1701" w:left="2268" w:header="567" w:footer="24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78" w:rsidRDefault="005D2778" w:rsidP="007368CD">
      <w:r>
        <w:separator/>
      </w:r>
    </w:p>
  </w:endnote>
  <w:endnote w:type="continuationSeparator" w:id="0">
    <w:p w:rsidR="005D2778" w:rsidRDefault="005D277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5D3C5E" w:rsidP="007368CD">
    <w:pPr>
      <w:pStyle w:val="Fuzeile"/>
    </w:pPr>
  </w:p>
  <w:p w:rsidR="00375E15" w:rsidRDefault="005D3C5E" w:rsidP="007368CD">
    <w:pPr>
      <w:pStyle w:val="Fuzeile"/>
    </w:pPr>
  </w:p>
  <w:p w:rsidR="00375E15" w:rsidRDefault="005D3C5E" w:rsidP="007368CD">
    <w:pPr>
      <w:pStyle w:val="Fuzeile"/>
    </w:pPr>
  </w:p>
  <w:p w:rsidR="00375E15" w:rsidRDefault="005D3C5E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6A" w:rsidRPr="0096386F" w:rsidRDefault="001428C7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>FCA</w:t>
    </w:r>
    <w:r w:rsidR="00383B6A">
      <w:rPr>
        <w:sz w:val="15"/>
        <w:szCs w:val="15"/>
        <w:lang w:val="de-AT"/>
      </w:rPr>
      <w:t xml:space="preserve"> </w:t>
    </w:r>
    <w:r w:rsidR="00383B6A" w:rsidRPr="0096386F">
      <w:rPr>
        <w:sz w:val="15"/>
        <w:szCs w:val="15"/>
        <w:lang w:val="de-AT"/>
      </w:rPr>
      <w:t xml:space="preserve">Austria GmbH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Firmenbuchnummer FN 144506 i</w:t>
    </w:r>
    <w:r w:rsidR="00383B6A">
      <w:rPr>
        <w:sz w:val="15"/>
        <w:szCs w:val="15"/>
        <w:lang w:val="de-AT"/>
      </w:rPr>
      <w:t xml:space="preserve">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78" w:rsidRDefault="005D2778" w:rsidP="007368CD">
      <w:r>
        <w:separator/>
      </w:r>
    </w:p>
  </w:footnote>
  <w:footnote w:type="continuationSeparator" w:id="0">
    <w:p w:rsidR="005D2778" w:rsidRDefault="005D277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5D3C5E" w:rsidP="007368CD">
    <w:sdt>
      <w:sdtPr>
        <w:id w:val="1741283882"/>
        <w:docPartObj>
          <w:docPartGallery w:val="Page Numbers (Margins)"/>
          <w:docPartUnique/>
        </w:docPartObj>
      </w:sdtPr>
      <w:sdtEndPr/>
      <w:sdtContent>
        <w:r w:rsidR="00340B48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6848" behindDoc="0" locked="0" layoutInCell="0" allowOverlap="1" wp14:anchorId="40979B5D" wp14:editId="13301FB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3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B48" w:rsidRDefault="00340B4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D3C5E" w:rsidRPr="005D3C5E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979B5D" id="Rechteck 4" o:spid="_x0000_s1026" style="position:absolute;margin-left:6.1pt;margin-top:0;width:57.3pt;height:25.95pt;z-index:25172684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GzYKFHYCAADt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:rsidR="00340B48" w:rsidRDefault="00340B4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D3C5E" w:rsidRPr="005D3C5E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3B6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83E9783" wp14:editId="54474E1C">
              <wp:simplePos x="0" y="0"/>
              <wp:positionH relativeFrom="page">
                <wp:posOffset>609600</wp:posOffset>
              </wp:positionH>
              <wp:positionV relativeFrom="page">
                <wp:posOffset>1270000</wp:posOffset>
              </wp:positionV>
              <wp:extent cx="228600" cy="2083435"/>
              <wp:effectExtent l="0" t="0" r="0" b="12065"/>
              <wp:wrapTight wrapText="bothSides">
                <wp:wrapPolygon edited="0">
                  <wp:start x="0" y="0"/>
                  <wp:lineTo x="0" y="21528"/>
                  <wp:lineTo x="19800" y="21528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8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DB6" w:rsidRPr="005703F2" w:rsidRDefault="005C2DB6" w:rsidP="005C2DB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0F2D20" w:rsidRDefault="005D3C5E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E978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pt;margin-top:100pt;width:18pt;height:164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5C2DB6" w:rsidRPr="005703F2" w:rsidRDefault="005C2DB6" w:rsidP="005C2DB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0F2D20" w:rsidRDefault="005D3C5E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4E8C79FD" wp14:editId="7E30B560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9" name="Grafik 9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3B6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DAB153E" wp14:editId="175ABE9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898BC"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F4F9E1A" wp14:editId="7C70F1BB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0" name="Grafik 10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3977285" wp14:editId="1411506E">
              <wp:simplePos x="0" y="0"/>
              <wp:positionH relativeFrom="page">
                <wp:posOffset>609600</wp:posOffset>
              </wp:positionH>
              <wp:positionV relativeFrom="page">
                <wp:posOffset>1257300</wp:posOffset>
              </wp:positionV>
              <wp:extent cx="228600" cy="2096135"/>
              <wp:effectExtent l="0" t="0" r="0" b="18415"/>
              <wp:wrapTight wrapText="bothSides">
                <wp:wrapPolygon edited="0">
                  <wp:start x="0" y="0"/>
                  <wp:lineTo x="0" y="21593"/>
                  <wp:lineTo x="19800" y="21593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DB6" w:rsidRPr="005703F2" w:rsidRDefault="005C2DB6" w:rsidP="005C2DB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5703F2" w:rsidRDefault="005D3C5E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7728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pt;margin-top:99pt;width:18pt;height:165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Av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lkX+5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5C2DB6" w:rsidRPr="005703F2" w:rsidRDefault="005C2DB6" w:rsidP="005C2DB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5703F2" w:rsidRDefault="005D3C5E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7474607" wp14:editId="045671F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2DA7B"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35F7232" wp14:editId="7FAC8AA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1" name="Grafik 11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194F319C" wp14:editId="0E2EEF8A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2" name="Grafik 1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085703F"/>
    <w:multiLevelType w:val="hybridMultilevel"/>
    <w:tmpl w:val="F63E2A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67E24"/>
    <w:multiLevelType w:val="hybridMultilevel"/>
    <w:tmpl w:val="EB269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041F"/>
    <w:multiLevelType w:val="hybridMultilevel"/>
    <w:tmpl w:val="89EA4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5EF6"/>
    <w:multiLevelType w:val="hybridMultilevel"/>
    <w:tmpl w:val="BCEEA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6085"/>
    <w:multiLevelType w:val="hybridMultilevel"/>
    <w:tmpl w:val="29B683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4B01C8"/>
    <w:multiLevelType w:val="hybridMultilevel"/>
    <w:tmpl w:val="ECF2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3118A"/>
    <w:multiLevelType w:val="hybridMultilevel"/>
    <w:tmpl w:val="07CA3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B0AA0"/>
    <w:multiLevelType w:val="hybridMultilevel"/>
    <w:tmpl w:val="01184A4E"/>
    <w:numStyleLink w:val="Aufzhlungszeichen1"/>
  </w:abstractNum>
  <w:abstractNum w:abstractNumId="11" w15:restartNumberingAfterBreak="0">
    <w:nsid w:val="7A556233"/>
    <w:multiLevelType w:val="hybridMultilevel"/>
    <w:tmpl w:val="01184A4E"/>
    <w:styleLink w:val="Aufzhlungszeichen1"/>
    <w:lvl w:ilvl="0" w:tplc="E6F28BCA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526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526BB0">
      <w:start w:val="1"/>
      <w:numFmt w:val="bullet"/>
      <w:lvlText w:val="•"/>
      <w:lvlJc w:val="left"/>
      <w:pPr>
        <w:ind w:left="14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526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C65DA6">
      <w:start w:val="1"/>
      <w:numFmt w:val="bullet"/>
      <w:lvlText w:val="•"/>
      <w:lvlJc w:val="left"/>
      <w:pPr>
        <w:ind w:left="2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526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CECC3E">
      <w:start w:val="1"/>
      <w:numFmt w:val="bullet"/>
      <w:lvlText w:val="•"/>
      <w:lvlJc w:val="left"/>
      <w:pPr>
        <w:ind w:left="28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526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BCD64C">
      <w:start w:val="1"/>
      <w:numFmt w:val="bullet"/>
      <w:lvlText w:val="•"/>
      <w:lvlJc w:val="left"/>
      <w:pPr>
        <w:ind w:left="3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526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360454">
      <w:start w:val="1"/>
      <w:numFmt w:val="bullet"/>
      <w:lvlText w:val="•"/>
      <w:lvlJc w:val="left"/>
      <w:pPr>
        <w:ind w:left="43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526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D204CC">
      <w:start w:val="1"/>
      <w:numFmt w:val="bullet"/>
      <w:lvlText w:val="•"/>
      <w:lvlJc w:val="left"/>
      <w:pPr>
        <w:ind w:left="5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526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E8DF9C">
      <w:start w:val="1"/>
      <w:numFmt w:val="bullet"/>
      <w:lvlText w:val="•"/>
      <w:lvlJc w:val="left"/>
      <w:pPr>
        <w:ind w:left="57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526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E412A">
      <w:start w:val="1"/>
      <w:numFmt w:val="bullet"/>
      <w:lvlText w:val="•"/>
      <w:lvlJc w:val="left"/>
      <w:pPr>
        <w:ind w:left="6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526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F8B5ED2"/>
    <w:multiLevelType w:val="hybridMultilevel"/>
    <w:tmpl w:val="F252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10"/>
    <w:lvlOverride w:ilvl="0">
      <w:lvl w:ilvl="0" w:tplc="DD08FBD2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52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0AE296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52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425784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52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7A9412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52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94C0E2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52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9A6DD6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52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B69C10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52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5AEF22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52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E0F9F8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0526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4"/>
    <w:rsid w:val="000161E5"/>
    <w:rsid w:val="00064E5D"/>
    <w:rsid w:val="00090C01"/>
    <w:rsid w:val="0009348D"/>
    <w:rsid w:val="00093C0D"/>
    <w:rsid w:val="000C7CD4"/>
    <w:rsid w:val="0012164F"/>
    <w:rsid w:val="00142729"/>
    <w:rsid w:val="001428C7"/>
    <w:rsid w:val="001732A9"/>
    <w:rsid w:val="00177AB7"/>
    <w:rsid w:val="00181BD4"/>
    <w:rsid w:val="00191A2D"/>
    <w:rsid w:val="0019284C"/>
    <w:rsid w:val="00193240"/>
    <w:rsid w:val="001B2BD9"/>
    <w:rsid w:val="001D4A66"/>
    <w:rsid w:val="001D56FF"/>
    <w:rsid w:val="00227284"/>
    <w:rsid w:val="00282964"/>
    <w:rsid w:val="003273A6"/>
    <w:rsid w:val="00340B48"/>
    <w:rsid w:val="003459C7"/>
    <w:rsid w:val="00352062"/>
    <w:rsid w:val="00356FA0"/>
    <w:rsid w:val="00383B6A"/>
    <w:rsid w:val="00393C17"/>
    <w:rsid w:val="003B1F9F"/>
    <w:rsid w:val="003C0F85"/>
    <w:rsid w:val="003D5CD7"/>
    <w:rsid w:val="003F70EF"/>
    <w:rsid w:val="00403C08"/>
    <w:rsid w:val="00432625"/>
    <w:rsid w:val="00455401"/>
    <w:rsid w:val="00455F9F"/>
    <w:rsid w:val="00485608"/>
    <w:rsid w:val="004F5109"/>
    <w:rsid w:val="00503B16"/>
    <w:rsid w:val="00537CFF"/>
    <w:rsid w:val="005703F2"/>
    <w:rsid w:val="00587751"/>
    <w:rsid w:val="005C2DB6"/>
    <w:rsid w:val="005D2778"/>
    <w:rsid w:val="005D3C5E"/>
    <w:rsid w:val="00644394"/>
    <w:rsid w:val="006B1683"/>
    <w:rsid w:val="006B5199"/>
    <w:rsid w:val="006D4586"/>
    <w:rsid w:val="0073541C"/>
    <w:rsid w:val="00737305"/>
    <w:rsid w:val="0074176F"/>
    <w:rsid w:val="00770870"/>
    <w:rsid w:val="00787AFF"/>
    <w:rsid w:val="007D05B7"/>
    <w:rsid w:val="00827731"/>
    <w:rsid w:val="00835439"/>
    <w:rsid w:val="008428AE"/>
    <w:rsid w:val="0084569D"/>
    <w:rsid w:val="00856BC7"/>
    <w:rsid w:val="0089635B"/>
    <w:rsid w:val="008A2171"/>
    <w:rsid w:val="008B118C"/>
    <w:rsid w:val="008C25E8"/>
    <w:rsid w:val="008E0031"/>
    <w:rsid w:val="008E61B9"/>
    <w:rsid w:val="008F4F4A"/>
    <w:rsid w:val="009315BB"/>
    <w:rsid w:val="00932BF8"/>
    <w:rsid w:val="0094270C"/>
    <w:rsid w:val="009854B4"/>
    <w:rsid w:val="00995E1B"/>
    <w:rsid w:val="009A4B44"/>
    <w:rsid w:val="009B23D6"/>
    <w:rsid w:val="009D70C3"/>
    <w:rsid w:val="009F6961"/>
    <w:rsid w:val="00A06F90"/>
    <w:rsid w:val="00A0774A"/>
    <w:rsid w:val="00A21EE1"/>
    <w:rsid w:val="00A418FC"/>
    <w:rsid w:val="00A80A96"/>
    <w:rsid w:val="00A83B68"/>
    <w:rsid w:val="00AF2F73"/>
    <w:rsid w:val="00AF799E"/>
    <w:rsid w:val="00B12BBB"/>
    <w:rsid w:val="00B33A95"/>
    <w:rsid w:val="00B35CDE"/>
    <w:rsid w:val="00BA5D01"/>
    <w:rsid w:val="00BE2544"/>
    <w:rsid w:val="00BF31EB"/>
    <w:rsid w:val="00C20D75"/>
    <w:rsid w:val="00C41534"/>
    <w:rsid w:val="00C539E5"/>
    <w:rsid w:val="00CB569A"/>
    <w:rsid w:val="00D42B49"/>
    <w:rsid w:val="00D81AF5"/>
    <w:rsid w:val="00DA2363"/>
    <w:rsid w:val="00DB6BE2"/>
    <w:rsid w:val="00DE3030"/>
    <w:rsid w:val="00DF2F7E"/>
    <w:rsid w:val="00E12022"/>
    <w:rsid w:val="00EA156C"/>
    <w:rsid w:val="00EA1B56"/>
    <w:rsid w:val="00EF3202"/>
    <w:rsid w:val="00EF5DE6"/>
    <w:rsid w:val="00F7113D"/>
    <w:rsid w:val="00F72803"/>
    <w:rsid w:val="00FC57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9B4D69E7-6BEF-4B34-BCA0-2224F8B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9F6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6961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32A9"/>
    <w:pPr>
      <w:spacing w:line="240" w:lineRule="auto"/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character" w:customStyle="1" w:styleId="06FOOTERBOLD">
    <w:name w:val="06_FOOTER_BOLD"/>
    <w:rsid w:val="009D70C3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Funotentext">
    <w:name w:val="footnote text"/>
    <w:basedOn w:val="Standard"/>
    <w:link w:val="FunotentextZchn"/>
    <w:semiHidden/>
    <w:unhideWhenUsed/>
    <w:rsid w:val="009D70C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D70C3"/>
    <w:rPr>
      <w:rFonts w:ascii="Arial" w:hAnsi="Arial"/>
      <w:color w:val="000000"/>
      <w:sz w:val="20"/>
      <w:szCs w:val="20"/>
    </w:rPr>
  </w:style>
  <w:style w:type="numbering" w:customStyle="1" w:styleId="Aufzhlungszeichen1">
    <w:name w:val="Aufzählungszeichen1"/>
    <w:rsid w:val="009D70C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eeppress-europe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as.blecha@fcagrou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34c490-1755-4076-9393-5b23b42d2c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11FEA4-361B-4E4C-A66F-D67E185F3920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F5BF672-4C09-4D6D-A588-3B3A6E5D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2131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andreas.blecha@fcagroup.com</dc:creator>
  <cp:lastModifiedBy>Blecha Andreas (FCA)</cp:lastModifiedBy>
  <cp:revision>3</cp:revision>
  <cp:lastPrinted>2019-07-08T09:59:00Z</cp:lastPrinted>
  <dcterms:created xsi:type="dcterms:W3CDTF">2019-11-11T17:37:00Z</dcterms:created>
  <dcterms:modified xsi:type="dcterms:W3CDTF">2019-11-11T17:38:00Z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8dedcf23-8fcf-4cf9-a129-77cd81586f2b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F05458A,10.01.2017 12:27:19,PUBLIC</vt:lpwstr>
  </property>
</Properties>
</file>